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59" w:rsidRDefault="00B15059" w:rsidP="00B15059">
      <w:pPr>
        <w:shd w:val="clear" w:color="auto" w:fill="FFFFFF"/>
        <w:spacing w:after="0" w:line="420" w:lineRule="atLeast"/>
        <w:jc w:val="center"/>
        <w:outlineLvl w:val="1"/>
        <w:rPr>
          <w:rFonts w:ascii="inherit" w:eastAsia="Times New Roman" w:hAnsi="inherit" w:cs="Helvetica"/>
          <w:b/>
          <w:bCs/>
          <w:color w:val="1D2129"/>
          <w:sz w:val="36"/>
          <w:szCs w:val="36"/>
        </w:rPr>
      </w:pPr>
      <w:r w:rsidRPr="00B15059">
        <w:rPr>
          <w:rFonts w:ascii="inherit" w:eastAsia="Times New Roman" w:hAnsi="inherit" w:cs="Helvetica"/>
          <w:b/>
          <w:bCs/>
          <w:color w:val="1D2129"/>
          <w:sz w:val="36"/>
          <w:szCs w:val="36"/>
        </w:rPr>
        <w:t>Miracle</w:t>
      </w:r>
      <w:r>
        <w:rPr>
          <w:rFonts w:ascii="inherit" w:eastAsia="Times New Roman" w:hAnsi="inherit" w:cs="Helvetica"/>
          <w:b/>
          <w:bCs/>
          <w:color w:val="1D2129"/>
          <w:sz w:val="36"/>
          <w:szCs w:val="36"/>
        </w:rPr>
        <w:t>s</w:t>
      </w:r>
    </w:p>
    <w:p w:rsidR="00B15059" w:rsidRDefault="00B15059" w:rsidP="00B15059">
      <w:pPr>
        <w:shd w:val="clear" w:color="auto" w:fill="FFFFFF"/>
        <w:spacing w:after="0" w:line="241" w:lineRule="atLeast"/>
        <w:rPr>
          <w:rFonts w:ascii="Helvetica" w:eastAsia="Times New Roman" w:hAnsi="Helvetica" w:cs="Helvetica"/>
          <w:color w:val="90949C"/>
          <w:sz w:val="18"/>
          <w:szCs w:val="18"/>
        </w:rPr>
      </w:pPr>
      <w:bookmarkStart w:id="0" w:name="_GoBack"/>
      <w:bookmarkEnd w:id="0"/>
    </w:p>
    <w:p w:rsidR="00B15059" w:rsidRPr="00B15059" w:rsidRDefault="00B15059" w:rsidP="00B15059">
      <w:pPr>
        <w:shd w:val="clear" w:color="auto" w:fill="FFFFFF"/>
        <w:spacing w:after="0" w:line="241" w:lineRule="atLeast"/>
        <w:textAlignment w:val="top"/>
        <w:rPr>
          <w:rFonts w:ascii="Times New Roman" w:eastAsia="Times New Roman" w:hAnsi="Times New Roman" w:cs="Times New Roman"/>
          <w:sz w:val="24"/>
          <w:szCs w:val="24"/>
        </w:rPr>
      </w:pPr>
    </w:p>
    <w:p w:rsidR="00B15059" w:rsidRPr="00B15059" w:rsidRDefault="00B15059" w:rsidP="00B15059">
      <w:pPr>
        <w:shd w:val="clear" w:color="auto" w:fill="FFFFFF"/>
        <w:spacing w:after="0" w:line="300" w:lineRule="atLeast"/>
        <w:jc w:val="center"/>
        <w:rPr>
          <w:rFonts w:ascii="inherit" w:eastAsia="Times New Roman" w:hAnsi="inherit" w:cs="Helvetica"/>
          <w:color w:val="1D2129"/>
          <w:sz w:val="21"/>
          <w:szCs w:val="21"/>
        </w:rPr>
      </w:pPr>
      <w:r w:rsidRPr="00B15059">
        <w:rPr>
          <w:rFonts w:ascii="inherit" w:eastAsia="Times New Roman" w:hAnsi="inherit" w:cs="Helvetica"/>
          <w:color w:val="1D2129"/>
          <w:sz w:val="21"/>
          <w:szCs w:val="21"/>
        </w:rPr>
        <w:t>Miracles </w:t>
      </w:r>
      <w:r w:rsidRPr="00B15059">
        <w:rPr>
          <w:rFonts w:ascii="inherit" w:eastAsia="Times New Roman" w:hAnsi="inherit" w:cs="Helvetica"/>
          <w:color w:val="1D2129"/>
          <w:sz w:val="21"/>
          <w:szCs w:val="21"/>
        </w:rPr>
        <w:br/>
      </w:r>
      <w:proofErr w:type="gramStart"/>
      <w:r w:rsidRPr="00B15059">
        <w:rPr>
          <w:rFonts w:ascii="inherit" w:eastAsia="Times New Roman" w:hAnsi="inherit" w:cs="Helvetica"/>
          <w:color w:val="1D2129"/>
          <w:sz w:val="21"/>
          <w:szCs w:val="21"/>
        </w:rPr>
        <w:t>What</w:t>
      </w:r>
      <w:proofErr w:type="gramEnd"/>
      <w:r w:rsidRPr="00B15059">
        <w:rPr>
          <w:rFonts w:ascii="inherit" w:eastAsia="Times New Roman" w:hAnsi="inherit" w:cs="Helvetica"/>
          <w:color w:val="1D2129"/>
          <w:sz w:val="21"/>
          <w:szCs w:val="21"/>
        </w:rPr>
        <w:t xml:space="preserve"> is a miracle? The dictionary uses the two following definitions of a miracle </w:t>
      </w:r>
      <w:r w:rsidRPr="00B15059">
        <w:rPr>
          <w:rFonts w:ascii="inherit" w:eastAsia="Times New Roman" w:hAnsi="inherit" w:cs="Helvetica"/>
          <w:color w:val="1D2129"/>
          <w:sz w:val="21"/>
          <w:szCs w:val="21"/>
        </w:rPr>
        <w:br/>
      </w:r>
      <w:proofErr w:type="gramStart"/>
      <w:r w:rsidRPr="00B15059">
        <w:rPr>
          <w:rFonts w:ascii="inherit" w:eastAsia="Times New Roman" w:hAnsi="inherit" w:cs="Helvetica"/>
          <w:color w:val="1D2129"/>
          <w:sz w:val="21"/>
          <w:szCs w:val="21"/>
        </w:rPr>
        <w:t>An</w:t>
      </w:r>
      <w:proofErr w:type="gramEnd"/>
      <w:r w:rsidRPr="00B15059">
        <w:rPr>
          <w:rFonts w:ascii="inherit" w:eastAsia="Times New Roman" w:hAnsi="inherit" w:cs="Helvetica"/>
          <w:color w:val="1D2129"/>
          <w:sz w:val="21"/>
          <w:szCs w:val="21"/>
        </w:rPr>
        <w:t xml:space="preserve"> effect or event manifesting or considered as a work of God. </w:t>
      </w:r>
      <w:r w:rsidRPr="00B15059">
        <w:rPr>
          <w:rFonts w:ascii="inherit" w:eastAsia="Times New Roman" w:hAnsi="inherit" w:cs="Helvetica"/>
          <w:color w:val="1D2129"/>
          <w:sz w:val="21"/>
          <w:szCs w:val="21"/>
        </w:rPr>
        <w:br/>
      </w:r>
      <w:proofErr w:type="gramStart"/>
      <w:r w:rsidRPr="00B15059">
        <w:rPr>
          <w:rFonts w:ascii="inherit" w:eastAsia="Times New Roman" w:hAnsi="inherit" w:cs="Helvetica"/>
          <w:color w:val="1D2129"/>
          <w:sz w:val="21"/>
          <w:szCs w:val="21"/>
        </w:rPr>
        <w:t>An effect or extraordinary event in the physical world that surpasses all known human or natural powers and is ascribed to a supernatural cause.</w:t>
      </w:r>
      <w:proofErr w:type="gramEnd"/>
      <w:r w:rsidRPr="00B15059">
        <w:rPr>
          <w:rFonts w:ascii="inherit" w:eastAsia="Times New Roman" w:hAnsi="inherit" w:cs="Helvetica"/>
          <w:color w:val="1D2129"/>
          <w:sz w:val="21"/>
          <w:szCs w:val="21"/>
        </w:rPr>
        <w:t> </w:t>
      </w:r>
      <w:r w:rsidRPr="00B15059">
        <w:rPr>
          <w:rFonts w:ascii="inherit" w:eastAsia="Times New Roman" w:hAnsi="inherit" w:cs="Helvetica"/>
          <w:color w:val="1D2129"/>
          <w:sz w:val="21"/>
          <w:szCs w:val="21"/>
        </w:rPr>
        <w:br/>
      </w:r>
      <w:r w:rsidRPr="00B15059">
        <w:rPr>
          <w:rFonts w:ascii="inherit" w:eastAsia="Times New Roman" w:hAnsi="inherit" w:cs="Helvetica"/>
          <w:color w:val="1D2129"/>
          <w:sz w:val="21"/>
          <w:szCs w:val="21"/>
        </w:rPr>
        <w:br/>
        <w:t>We know that a miracle only exist when God is at work. To Him His work is what He alone can do. We as humans can be instruments or recipients of miracles but nothing more. Jesus performed many miracles that demonstrated that He was God in the flesh. Most miracles of healing were the result of expectation of those that stood in need. When people responded with faith, then miracles happened as faith overshadowed doubt. </w:t>
      </w:r>
      <w:r w:rsidRPr="00B15059">
        <w:rPr>
          <w:rFonts w:ascii="inherit" w:eastAsia="Times New Roman" w:hAnsi="inherit" w:cs="Helvetica"/>
          <w:color w:val="1D2129"/>
          <w:sz w:val="21"/>
          <w:szCs w:val="21"/>
        </w:rPr>
        <w:br/>
      </w:r>
      <w:r w:rsidRPr="00B15059">
        <w:rPr>
          <w:rFonts w:ascii="inherit" w:eastAsia="Times New Roman" w:hAnsi="inherit" w:cs="Helvetica"/>
          <w:color w:val="1D2129"/>
          <w:sz w:val="21"/>
          <w:szCs w:val="21"/>
        </w:rPr>
        <w:br/>
        <w:t>John 6:26 - Jesus answered them and said, Verily, verily, I say unto you, Ye seek me, not because ye saw the miracles, but because ye did eat of the loaves, and were filled. </w:t>
      </w:r>
      <w:r w:rsidRPr="00B15059">
        <w:rPr>
          <w:rFonts w:ascii="inherit" w:eastAsia="Times New Roman" w:hAnsi="inherit" w:cs="Helvetica"/>
          <w:color w:val="1D2129"/>
          <w:sz w:val="21"/>
          <w:szCs w:val="21"/>
        </w:rPr>
        <w:br/>
      </w:r>
      <w:r w:rsidRPr="00B15059">
        <w:rPr>
          <w:rFonts w:ascii="inherit" w:eastAsia="Times New Roman" w:hAnsi="inherit" w:cs="Helvetica"/>
          <w:color w:val="1D2129"/>
          <w:sz w:val="21"/>
          <w:szCs w:val="21"/>
        </w:rPr>
        <w:br/>
        <w:t xml:space="preserve">How many of </w:t>
      </w:r>
      <w:proofErr w:type="gramStart"/>
      <w:r w:rsidRPr="00B15059">
        <w:rPr>
          <w:rFonts w:ascii="inherit" w:eastAsia="Times New Roman" w:hAnsi="inherit" w:cs="Helvetica"/>
          <w:color w:val="1D2129"/>
          <w:sz w:val="21"/>
          <w:szCs w:val="21"/>
        </w:rPr>
        <w:t>God’s children</w:t>
      </w:r>
      <w:proofErr w:type="gramEnd"/>
      <w:r w:rsidRPr="00B15059">
        <w:rPr>
          <w:rFonts w:ascii="inherit" w:eastAsia="Times New Roman" w:hAnsi="inherit" w:cs="Helvetica"/>
          <w:color w:val="1D2129"/>
          <w:sz w:val="21"/>
          <w:szCs w:val="21"/>
        </w:rPr>
        <w:t xml:space="preserve"> go to church to be fed and filled but never experience His miracles and leave the church empty. When you believe God is, then you can be part of a miracle. Expect one the next time you are in His presence. </w:t>
      </w:r>
      <w:r w:rsidRPr="00B15059">
        <w:rPr>
          <w:rFonts w:ascii="inherit" w:eastAsia="Times New Roman" w:hAnsi="inherit" w:cs="Helvetica"/>
          <w:color w:val="1D2129"/>
          <w:sz w:val="21"/>
          <w:szCs w:val="21"/>
        </w:rPr>
        <w:br/>
      </w:r>
      <w:r w:rsidRPr="00B15059">
        <w:rPr>
          <w:rFonts w:ascii="inherit" w:eastAsia="Times New Roman" w:hAnsi="inherit" w:cs="Helvetica"/>
          <w:color w:val="1D2129"/>
          <w:sz w:val="21"/>
          <w:szCs w:val="21"/>
        </w:rPr>
        <w:br/>
      </w:r>
      <w:r>
        <w:rPr>
          <w:rFonts w:ascii="inherit" w:eastAsia="Times New Roman" w:hAnsi="inherit" w:cs="Helvetica"/>
          <w:noProof/>
          <w:color w:val="1D2129"/>
          <w:sz w:val="21"/>
          <w:szCs w:val="21"/>
        </w:rPr>
        <w:drawing>
          <wp:inline distT="0" distB="0" distL="0" distR="0">
            <wp:extent cx="3903980" cy="2997835"/>
            <wp:effectExtent l="0" t="0" r="1270" b="0"/>
            <wp:docPr id="1" name="Picture 1" descr="God's 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s Promi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3980" cy="2997835"/>
                    </a:xfrm>
                    <a:prstGeom prst="rect">
                      <a:avLst/>
                    </a:prstGeom>
                    <a:noFill/>
                    <a:ln>
                      <a:noFill/>
                    </a:ln>
                  </pic:spPr>
                </pic:pic>
              </a:graphicData>
            </a:graphic>
          </wp:inline>
        </w:drawing>
      </w:r>
      <w:r w:rsidRPr="00B15059">
        <w:rPr>
          <w:rFonts w:ascii="inherit" w:eastAsia="Times New Roman" w:hAnsi="inherit" w:cs="Helvetica"/>
          <w:color w:val="333333"/>
          <w:sz w:val="14"/>
          <w:szCs w:val="14"/>
          <w:bdr w:val="none" w:sz="0" w:space="0" w:color="auto" w:frame="1"/>
        </w:rPr>
        <w:t>God's Promise</w:t>
      </w:r>
    </w:p>
    <w:p w:rsidR="00D953C0" w:rsidRDefault="00D953C0"/>
    <w:sectPr w:rsidR="00D9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59"/>
    <w:rsid w:val="00921CDB"/>
    <w:rsid w:val="00B15059"/>
    <w:rsid w:val="00D9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5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0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5059"/>
    <w:rPr>
      <w:color w:val="0000FF"/>
      <w:u w:val="single"/>
    </w:rPr>
  </w:style>
  <w:style w:type="character" w:customStyle="1" w:styleId="timelineunitcontainer">
    <w:name w:val="timelineunitcontainer"/>
    <w:basedOn w:val="DefaultParagraphFont"/>
    <w:rsid w:val="00B15059"/>
  </w:style>
  <w:style w:type="paragraph" w:styleId="NormalWeb">
    <w:name w:val="Normal (Web)"/>
    <w:basedOn w:val="Normal"/>
    <w:uiPriority w:val="99"/>
    <w:semiHidden/>
    <w:unhideWhenUsed/>
    <w:rsid w:val="00B1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059"/>
  </w:style>
  <w:style w:type="character" w:customStyle="1" w:styleId="Caption1">
    <w:name w:val="Caption1"/>
    <w:basedOn w:val="DefaultParagraphFont"/>
    <w:rsid w:val="00B15059"/>
  </w:style>
  <w:style w:type="paragraph" w:styleId="BalloonText">
    <w:name w:val="Balloon Text"/>
    <w:basedOn w:val="Normal"/>
    <w:link w:val="BalloonTextChar"/>
    <w:uiPriority w:val="99"/>
    <w:semiHidden/>
    <w:unhideWhenUsed/>
    <w:rsid w:val="00B1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5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0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5059"/>
    <w:rPr>
      <w:color w:val="0000FF"/>
      <w:u w:val="single"/>
    </w:rPr>
  </w:style>
  <w:style w:type="character" w:customStyle="1" w:styleId="timelineunitcontainer">
    <w:name w:val="timelineunitcontainer"/>
    <w:basedOn w:val="DefaultParagraphFont"/>
    <w:rsid w:val="00B15059"/>
  </w:style>
  <w:style w:type="paragraph" w:styleId="NormalWeb">
    <w:name w:val="Normal (Web)"/>
    <w:basedOn w:val="Normal"/>
    <w:uiPriority w:val="99"/>
    <w:semiHidden/>
    <w:unhideWhenUsed/>
    <w:rsid w:val="00B1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059"/>
  </w:style>
  <w:style w:type="character" w:customStyle="1" w:styleId="Caption1">
    <w:name w:val="Caption1"/>
    <w:basedOn w:val="DefaultParagraphFont"/>
    <w:rsid w:val="00B15059"/>
  </w:style>
  <w:style w:type="paragraph" w:styleId="BalloonText">
    <w:name w:val="Balloon Text"/>
    <w:basedOn w:val="Normal"/>
    <w:link w:val="BalloonTextChar"/>
    <w:uiPriority w:val="99"/>
    <w:semiHidden/>
    <w:unhideWhenUsed/>
    <w:rsid w:val="00B1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3607">
      <w:bodyDiv w:val="1"/>
      <w:marLeft w:val="0"/>
      <w:marRight w:val="0"/>
      <w:marTop w:val="0"/>
      <w:marBottom w:val="0"/>
      <w:divBdr>
        <w:top w:val="none" w:sz="0" w:space="0" w:color="auto"/>
        <w:left w:val="none" w:sz="0" w:space="0" w:color="auto"/>
        <w:bottom w:val="none" w:sz="0" w:space="0" w:color="auto"/>
        <w:right w:val="none" w:sz="0" w:space="0" w:color="auto"/>
      </w:divBdr>
      <w:divsChild>
        <w:div w:id="207572269">
          <w:marLeft w:val="0"/>
          <w:marRight w:val="0"/>
          <w:marTop w:val="0"/>
          <w:marBottom w:val="0"/>
          <w:divBdr>
            <w:top w:val="none" w:sz="0" w:space="0" w:color="auto"/>
            <w:left w:val="none" w:sz="0" w:space="0" w:color="auto"/>
            <w:bottom w:val="none" w:sz="0" w:space="0" w:color="auto"/>
            <w:right w:val="none" w:sz="0" w:space="0" w:color="auto"/>
          </w:divBdr>
          <w:divsChild>
            <w:div w:id="1928151722">
              <w:marLeft w:val="0"/>
              <w:marRight w:val="0"/>
              <w:marTop w:val="0"/>
              <w:marBottom w:val="0"/>
              <w:divBdr>
                <w:top w:val="none" w:sz="0" w:space="0" w:color="auto"/>
                <w:left w:val="none" w:sz="0" w:space="0" w:color="auto"/>
                <w:bottom w:val="none" w:sz="0" w:space="0" w:color="auto"/>
                <w:right w:val="none" w:sz="0" w:space="0" w:color="auto"/>
              </w:divBdr>
            </w:div>
          </w:divsChild>
        </w:div>
        <w:div w:id="1613975526">
          <w:marLeft w:val="0"/>
          <w:marRight w:val="0"/>
          <w:marTop w:val="75"/>
          <w:marBottom w:val="0"/>
          <w:divBdr>
            <w:top w:val="none" w:sz="0" w:space="0" w:color="auto"/>
            <w:left w:val="none" w:sz="0" w:space="0" w:color="auto"/>
            <w:bottom w:val="none" w:sz="0" w:space="0" w:color="auto"/>
            <w:right w:val="none" w:sz="0" w:space="0" w:color="auto"/>
          </w:divBdr>
          <w:divsChild>
            <w:div w:id="1692294193">
              <w:marLeft w:val="15"/>
              <w:marRight w:val="0"/>
              <w:marTop w:val="0"/>
              <w:marBottom w:val="0"/>
              <w:divBdr>
                <w:top w:val="none" w:sz="0" w:space="0" w:color="auto"/>
                <w:left w:val="none" w:sz="0" w:space="0" w:color="auto"/>
                <w:bottom w:val="none" w:sz="0" w:space="0" w:color="auto"/>
                <w:right w:val="none" w:sz="0" w:space="0" w:color="auto"/>
              </w:divBdr>
            </w:div>
          </w:divsChild>
        </w:div>
        <w:div w:id="1864513321">
          <w:marLeft w:val="0"/>
          <w:marRight w:val="0"/>
          <w:marTop w:val="240"/>
          <w:marBottom w:val="0"/>
          <w:divBdr>
            <w:top w:val="none" w:sz="0" w:space="0" w:color="auto"/>
            <w:left w:val="none" w:sz="0" w:space="0" w:color="auto"/>
            <w:bottom w:val="none" w:sz="0" w:space="0" w:color="auto"/>
            <w:right w:val="none" w:sz="0" w:space="0" w:color="auto"/>
          </w:divBdr>
          <w:divsChild>
            <w:div w:id="1470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2</cp:revision>
  <dcterms:created xsi:type="dcterms:W3CDTF">2016-06-21T18:17:00Z</dcterms:created>
  <dcterms:modified xsi:type="dcterms:W3CDTF">2016-06-21T18:20:00Z</dcterms:modified>
</cp:coreProperties>
</file>