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88" w:rsidRPr="00E51788" w:rsidRDefault="00E51788" w:rsidP="00E51788">
      <w:pPr>
        <w:shd w:val="clear" w:color="auto" w:fill="FFFFFF"/>
        <w:spacing w:after="0" w:line="420" w:lineRule="atLeast"/>
        <w:jc w:val="center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  <w:bookmarkStart w:id="0" w:name="_GoBack"/>
      <w:bookmarkEnd w:id="0"/>
      <w:r w:rsidRPr="00E51788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>Believeth Thou This?</w:t>
      </w:r>
    </w:p>
    <w:p w:rsidR="00E51788" w:rsidRPr="00E51788" w:rsidRDefault="00E51788" w:rsidP="00E51788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90949C"/>
          <w:sz w:val="18"/>
          <w:szCs w:val="18"/>
        </w:rPr>
      </w:pPr>
    </w:p>
    <w:p w:rsid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What do you believe?  In God's Word there are many reasons for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believing</w:t>
      </w:r>
      <w:proofErr w:type="gram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and in what we should believe.     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Psalm 118:8 </w:t>
      </w:r>
      <w:proofErr w:type="gram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It</w:t>
      </w:r>
      <w:proofErr w:type="gram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is better to trust in the LORD than to put confidence in man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Mark 9:23 </w:t>
      </w: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| Jesus said unto him, If thou canst believe, all things </w:t>
      </w:r>
      <w:r w:rsidRPr="00E51788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are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possible</w:t>
      </w:r>
      <w:proofErr w:type="gram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to him that believeth.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James 2:19 </w:t>
      </w: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| Thou </w:t>
      </w:r>
      <w:proofErr w:type="spell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believest</w:t>
      </w:r>
      <w:proofErr w:type="spell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that there is one God; thou </w:t>
      </w:r>
      <w:proofErr w:type="spell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doest</w:t>
      </w:r>
      <w:proofErr w:type="spell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well: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the</w:t>
      </w:r>
      <w:proofErr w:type="gram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devils also believe, and tremble.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Hebrews 11:6 </w:t>
      </w: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| But without faith </w:t>
      </w:r>
      <w:r w:rsidRPr="00E51788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it is</w:t>
      </w: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 impossible to please </w:t>
      </w:r>
      <w:r w:rsidRPr="00E51788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him</w:t>
      </w: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: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for</w:t>
      </w:r>
      <w:proofErr w:type="gram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he that cometh to God must believe that he is, and </w:t>
      </w:r>
      <w:r w:rsidRPr="00E51788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that</w:t>
      </w: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 he is a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rewarder</w:t>
      </w:r>
      <w:proofErr w:type="gram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of them that diligently seek him.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3:16 </w:t>
      </w: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| For God so loved the world, that he gave his only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begotten</w:t>
      </w:r>
      <w:proofErr w:type="gram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Son, that whosoever believeth in him should not perish, but have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everlasting</w:t>
      </w:r>
      <w:proofErr w:type="gram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life.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3:18 </w:t>
      </w: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| He that believeth on him is not condemned.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Mark 16:17 </w:t>
      </w: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| </w:t>
      </w:r>
      <w:proofErr w:type="gram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And</w:t>
      </w:r>
      <w:proofErr w:type="gram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these signs shall follow them that believe; In my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name</w:t>
      </w:r>
      <w:proofErr w:type="gram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shall they cast out devils; they shall speak with new tongues;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1:12 </w:t>
      </w: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| But as many as received him, to them gave </w:t>
      </w:r>
      <w:proofErr w:type="spell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he</w:t>
      </w:r>
      <w:proofErr w:type="spell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power to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become</w:t>
      </w:r>
      <w:proofErr w:type="gram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the sons of God, </w:t>
      </w:r>
      <w:r w:rsidRPr="00E51788">
        <w:rPr>
          <w:rFonts w:ascii="inherit" w:eastAsia="Times New Roman" w:hAnsi="inherit" w:cs="Helvetica"/>
          <w:i/>
          <w:iCs/>
          <w:color w:val="1D2129"/>
          <w:sz w:val="21"/>
          <w:szCs w:val="21"/>
        </w:rPr>
        <w:t>even</w:t>
      </w: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 to them that believe on his name: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7:38 </w:t>
      </w: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| He that believeth on me, as the scripture hath said, out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of</w:t>
      </w:r>
      <w:proofErr w:type="gram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his belly shall flow rivers of living water.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11:25/26</w:t>
      </w: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| Jesus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said</w:t>
      </w:r>
      <w:proofErr w:type="gram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unto her, I am the resurrection, and the life: he that believeth in me,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though</w:t>
      </w:r>
      <w:proofErr w:type="gram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he were dead, yet shall he live: And whosoever </w:t>
      </w:r>
      <w:proofErr w:type="spell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liveth</w:t>
      </w:r>
      <w:proofErr w:type="spell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and believeth in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me</w:t>
      </w:r>
      <w:proofErr w:type="gram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shall never die.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11:40 </w:t>
      </w: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| Jesus </w:t>
      </w:r>
      <w:proofErr w:type="spell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saith</w:t>
      </w:r>
      <w:proofErr w:type="spell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unto her, if thou </w:t>
      </w:r>
      <w:proofErr w:type="spell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wouldest</w:t>
      </w:r>
      <w:proofErr w:type="spell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believe, thou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spellStart"/>
      <w:proofErr w:type="gram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shouldest</w:t>
      </w:r>
      <w:proofErr w:type="spellEnd"/>
      <w:proofErr w:type="gram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see the glory of God?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1 John 5:5 </w:t>
      </w: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| </w:t>
      </w:r>
      <w:proofErr w:type="gram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Who</w:t>
      </w:r>
      <w:proofErr w:type="gram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is he that </w:t>
      </w:r>
      <w:proofErr w:type="spell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overcometh</w:t>
      </w:r>
      <w:proofErr w:type="spell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the world, but he that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believeth</w:t>
      </w:r>
      <w:proofErr w:type="gram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that Jesus is the Son of God?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lastRenderedPageBreak/>
        <w:t> 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1 John 5:13 </w:t>
      </w: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| </w:t>
      </w:r>
      <w:proofErr w:type="gram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These</w:t>
      </w:r>
      <w:proofErr w:type="gram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things have I written unto you that believe on the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name</w:t>
      </w:r>
      <w:proofErr w:type="gram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of the Son of God; that ye may know that ye have eternal life, and that ye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may</w:t>
      </w:r>
      <w:proofErr w:type="gram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believe on the name of the Son of God.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16:31 </w:t>
      </w: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| Jesus answered them, Do ye now believe?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Mark 9:24 </w:t>
      </w: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| </w:t>
      </w:r>
      <w:proofErr w:type="gram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And</w:t>
      </w:r>
      <w:proofErr w:type="gram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straightway the father of the child cried out, and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said</w:t>
      </w:r>
      <w:proofErr w:type="gram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with tears, Lord, I believe; help thou mine unbelief.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E51788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2 Timothy 1:12 </w:t>
      </w:r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| </w:t>
      </w:r>
      <w:proofErr w:type="gram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For</w:t>
      </w:r>
      <w:proofErr w:type="gram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the which cause I also suffer these things: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nevertheless</w:t>
      </w:r>
      <w:proofErr w:type="gram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I am not ashamed: for I know whom I have believed, and am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persuaded</w:t>
      </w:r>
      <w:proofErr w:type="gram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that he is able to keep that which I have committed unto him against</w:t>
      </w:r>
    </w:p>
    <w:p w:rsidR="00E51788" w:rsidRPr="00E51788" w:rsidRDefault="00E51788" w:rsidP="00E51788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>that</w:t>
      </w:r>
      <w:proofErr w:type="gramEnd"/>
      <w:r w:rsidRPr="00E51788">
        <w:rPr>
          <w:rFonts w:ascii="inherit" w:eastAsia="Times New Roman" w:hAnsi="inherit" w:cs="Helvetica"/>
          <w:color w:val="1D2129"/>
          <w:sz w:val="21"/>
          <w:szCs w:val="21"/>
        </w:rPr>
        <w:t xml:space="preserve"> day.</w:t>
      </w:r>
    </w:p>
    <w:p w:rsidR="00377AEC" w:rsidRDefault="00377AEC"/>
    <w:sectPr w:rsidR="00377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88"/>
    <w:rsid w:val="00377AEC"/>
    <w:rsid w:val="00E5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1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17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51788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E51788"/>
  </w:style>
  <w:style w:type="paragraph" w:styleId="NormalWeb">
    <w:name w:val="Normal (Web)"/>
    <w:basedOn w:val="Normal"/>
    <w:uiPriority w:val="99"/>
    <w:semiHidden/>
    <w:unhideWhenUsed/>
    <w:rsid w:val="00E5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1788"/>
    <w:rPr>
      <w:b/>
      <w:bCs/>
    </w:rPr>
  </w:style>
  <w:style w:type="character" w:customStyle="1" w:styleId="apple-converted-space">
    <w:name w:val="apple-converted-space"/>
    <w:basedOn w:val="DefaultParagraphFont"/>
    <w:rsid w:val="00E51788"/>
  </w:style>
  <w:style w:type="character" w:styleId="Emphasis">
    <w:name w:val="Emphasis"/>
    <w:basedOn w:val="DefaultParagraphFont"/>
    <w:uiPriority w:val="20"/>
    <w:qFormat/>
    <w:rsid w:val="00E517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1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17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51788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E51788"/>
  </w:style>
  <w:style w:type="paragraph" w:styleId="NormalWeb">
    <w:name w:val="Normal (Web)"/>
    <w:basedOn w:val="Normal"/>
    <w:uiPriority w:val="99"/>
    <w:semiHidden/>
    <w:unhideWhenUsed/>
    <w:rsid w:val="00E5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1788"/>
    <w:rPr>
      <w:b/>
      <w:bCs/>
    </w:rPr>
  </w:style>
  <w:style w:type="character" w:customStyle="1" w:styleId="apple-converted-space">
    <w:name w:val="apple-converted-space"/>
    <w:basedOn w:val="DefaultParagraphFont"/>
    <w:rsid w:val="00E51788"/>
  </w:style>
  <w:style w:type="character" w:styleId="Emphasis">
    <w:name w:val="Emphasis"/>
    <w:basedOn w:val="DefaultParagraphFont"/>
    <w:uiPriority w:val="20"/>
    <w:qFormat/>
    <w:rsid w:val="00E51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3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348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14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Jeremiah</dc:creator>
  <cp:lastModifiedBy>Pastor Jeremiah</cp:lastModifiedBy>
  <cp:revision>1</cp:revision>
  <dcterms:created xsi:type="dcterms:W3CDTF">2016-06-21T18:25:00Z</dcterms:created>
  <dcterms:modified xsi:type="dcterms:W3CDTF">2016-06-21T18:26:00Z</dcterms:modified>
</cp:coreProperties>
</file>